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183" w:rsidRPr="00002183" w:rsidRDefault="00002183" w:rsidP="00002183">
      <w:pPr>
        <w:spacing w:after="0" w:line="240" w:lineRule="auto"/>
        <w:rPr>
          <w:rFonts w:eastAsia="Times New Roman" w:cs="Times New Roman"/>
          <w:szCs w:val="24"/>
        </w:rPr>
      </w:pPr>
    </w:p>
    <w:p w:rsidR="00002183" w:rsidRPr="00002183" w:rsidRDefault="00002183" w:rsidP="00002183">
      <w:pPr>
        <w:spacing w:line="240" w:lineRule="auto"/>
        <w:rPr>
          <w:rFonts w:eastAsia="Times New Roman" w:cs="Times New Roman"/>
          <w:szCs w:val="24"/>
        </w:rPr>
      </w:pPr>
      <w:r w:rsidRPr="00002183">
        <w:rPr>
          <w:rFonts w:eastAsia="Times New Roman" w:cs="Times New Roman"/>
          <w:color w:val="000000"/>
          <w:szCs w:val="24"/>
        </w:rPr>
        <w:t>The Wayne County Coalition for Addiction and Life Management (“CALM”) is offering a contract for service.  This person will serve CALM as a 1099 (i.e. Independent Contract) with expected levels of outcomes towards grant deliverables. Therefore, listed below are the required duties and expectations of the contract for anyone interested in applying.</w:t>
      </w:r>
    </w:p>
    <w:p w:rsidR="00002183" w:rsidRPr="00002183" w:rsidRDefault="00002183" w:rsidP="00002183">
      <w:pPr>
        <w:spacing w:after="0" w:line="240" w:lineRule="auto"/>
        <w:rPr>
          <w:rFonts w:eastAsia="Times New Roman" w:cs="Times New Roman"/>
          <w:szCs w:val="24"/>
        </w:rPr>
      </w:pPr>
    </w:p>
    <w:p w:rsidR="00002183" w:rsidRPr="00002183" w:rsidRDefault="00002183" w:rsidP="00002183">
      <w:pPr>
        <w:spacing w:after="0" w:line="240" w:lineRule="auto"/>
        <w:jc w:val="center"/>
        <w:rPr>
          <w:rFonts w:eastAsia="Times New Roman" w:cs="Times New Roman"/>
          <w:szCs w:val="24"/>
        </w:rPr>
      </w:pPr>
      <w:r w:rsidRPr="00002183">
        <w:rPr>
          <w:rFonts w:eastAsia="Times New Roman" w:cs="Times New Roman"/>
          <w:b/>
          <w:bCs/>
          <w:color w:val="000000"/>
          <w:szCs w:val="24"/>
          <w:u w:val="single"/>
        </w:rPr>
        <w:t>SUBSTANCE USE PREVENTION COORDINATOR</w:t>
      </w:r>
    </w:p>
    <w:p w:rsidR="00002183" w:rsidRPr="00002183" w:rsidRDefault="00002183" w:rsidP="00002183">
      <w:pPr>
        <w:spacing w:after="0" w:line="240" w:lineRule="auto"/>
        <w:rPr>
          <w:rFonts w:eastAsia="Times New Roman" w:cs="Times New Roman"/>
          <w:szCs w:val="24"/>
        </w:rPr>
      </w:pPr>
    </w:p>
    <w:p w:rsidR="00002183" w:rsidRPr="00002183" w:rsidRDefault="00002183" w:rsidP="00002183">
      <w:pPr>
        <w:spacing w:after="0" w:line="240" w:lineRule="auto"/>
        <w:jc w:val="center"/>
        <w:rPr>
          <w:rFonts w:eastAsia="Times New Roman" w:cs="Times New Roman"/>
          <w:szCs w:val="24"/>
        </w:rPr>
      </w:pPr>
      <w:r w:rsidRPr="00002183">
        <w:rPr>
          <w:rFonts w:eastAsia="Times New Roman" w:cs="Times New Roman"/>
          <w:b/>
          <w:bCs/>
          <w:color w:val="000000"/>
          <w:szCs w:val="24"/>
          <w:u w:val="single"/>
        </w:rPr>
        <w:t>GENERAL WORK FUNCTIONS</w:t>
      </w:r>
    </w:p>
    <w:p w:rsidR="00002183" w:rsidRPr="00002183" w:rsidRDefault="00002183" w:rsidP="00002183">
      <w:pPr>
        <w:spacing w:after="0" w:line="240" w:lineRule="auto"/>
        <w:rPr>
          <w:rFonts w:eastAsia="Times New Roman" w:cs="Times New Roman"/>
          <w:szCs w:val="24"/>
        </w:rPr>
      </w:pPr>
    </w:p>
    <w:p w:rsidR="00002183" w:rsidRPr="00002183" w:rsidRDefault="00002183" w:rsidP="00002183">
      <w:pPr>
        <w:spacing w:after="0" w:line="240" w:lineRule="auto"/>
        <w:rPr>
          <w:rFonts w:eastAsia="Times New Roman" w:cs="Times New Roman"/>
          <w:szCs w:val="24"/>
        </w:rPr>
      </w:pPr>
      <w:r w:rsidRPr="00002183">
        <w:rPr>
          <w:rFonts w:eastAsia="Times New Roman" w:cs="Times New Roman"/>
          <w:color w:val="000000"/>
          <w:szCs w:val="24"/>
        </w:rPr>
        <w:t>The duties of this contract are dictated by the grant directives and the Substance Use Prevention Coordinator supports the grant directives by planning and coordinating services to meet the goals and objectives of the grant, promoting quality and cost effective outcomes.  The Substance Use Prevention Coordinator reports directly to the CALM Board of Directors.  Under Independent Contract, the Substance Use Prevention Coordinator performs all duties needed for the success of the Eastpointe grant that operates until September 30, 2024    Therefore, the Substance Use Prevention Coordinator is responsible for preparing various reports, case management, and tracking program participation. The Substance Use Prevention Coordinator is subject to usual hazards of mobile work environments.  </w:t>
      </w:r>
    </w:p>
    <w:p w:rsidR="00002183" w:rsidRPr="00002183" w:rsidRDefault="00002183" w:rsidP="00002183">
      <w:pPr>
        <w:spacing w:after="0" w:line="240" w:lineRule="auto"/>
        <w:rPr>
          <w:rFonts w:eastAsia="Times New Roman" w:cs="Times New Roman"/>
          <w:szCs w:val="24"/>
        </w:rPr>
      </w:pPr>
    </w:p>
    <w:p w:rsidR="00002183" w:rsidRPr="00002183" w:rsidRDefault="00002183" w:rsidP="00002183">
      <w:pPr>
        <w:spacing w:after="0" w:line="240" w:lineRule="auto"/>
        <w:jc w:val="center"/>
        <w:rPr>
          <w:rFonts w:eastAsia="Times New Roman" w:cs="Times New Roman"/>
          <w:szCs w:val="24"/>
        </w:rPr>
      </w:pPr>
      <w:r w:rsidRPr="00002183">
        <w:rPr>
          <w:rFonts w:eastAsia="Times New Roman" w:cs="Times New Roman"/>
          <w:b/>
          <w:bCs/>
          <w:color w:val="000000"/>
          <w:szCs w:val="24"/>
          <w:u w:val="single"/>
        </w:rPr>
        <w:t>SPECIFIC DUTIES AND RESPONSIBILITIES</w:t>
      </w:r>
    </w:p>
    <w:p w:rsidR="00002183" w:rsidRPr="00002183" w:rsidRDefault="00002183" w:rsidP="00002183">
      <w:pPr>
        <w:spacing w:after="0" w:line="240" w:lineRule="auto"/>
        <w:rPr>
          <w:rFonts w:eastAsia="Times New Roman" w:cs="Times New Roman"/>
          <w:szCs w:val="24"/>
        </w:rPr>
      </w:pPr>
      <w:r w:rsidRPr="00002183">
        <w:rPr>
          <w:rFonts w:eastAsia="Times New Roman" w:cs="Times New Roman"/>
          <w:szCs w:val="24"/>
        </w:rPr>
        <w:br/>
      </w:r>
    </w:p>
    <w:p w:rsidR="00002183" w:rsidRPr="00002183" w:rsidRDefault="00002183" w:rsidP="00002183">
      <w:pPr>
        <w:numPr>
          <w:ilvl w:val="0"/>
          <w:numId w:val="1"/>
        </w:numPr>
        <w:spacing w:after="0" w:line="240" w:lineRule="auto"/>
        <w:textAlignment w:val="baseline"/>
        <w:rPr>
          <w:rFonts w:ascii="Arial" w:eastAsia="Times New Roman" w:hAnsi="Arial" w:cs="Arial"/>
          <w:color w:val="000000"/>
          <w:szCs w:val="24"/>
        </w:rPr>
      </w:pPr>
      <w:r w:rsidRPr="00002183">
        <w:rPr>
          <w:rFonts w:eastAsia="Times New Roman" w:cs="Times New Roman"/>
          <w:color w:val="000000"/>
          <w:szCs w:val="24"/>
        </w:rPr>
        <w:t>Coordinates and provides no less than monthly prevention education opportunities within our Wayne County community and maintains accurate documentation of attendance. </w:t>
      </w:r>
    </w:p>
    <w:p w:rsidR="00002183" w:rsidRPr="00002183" w:rsidRDefault="00002183" w:rsidP="00002183">
      <w:pPr>
        <w:numPr>
          <w:ilvl w:val="0"/>
          <w:numId w:val="1"/>
        </w:numPr>
        <w:spacing w:after="0" w:line="240" w:lineRule="auto"/>
        <w:textAlignment w:val="baseline"/>
        <w:rPr>
          <w:rFonts w:ascii="Arial" w:eastAsia="Times New Roman" w:hAnsi="Arial" w:cs="Arial"/>
          <w:color w:val="000000"/>
          <w:szCs w:val="24"/>
        </w:rPr>
      </w:pPr>
      <w:r w:rsidRPr="00002183">
        <w:rPr>
          <w:rFonts w:eastAsia="Times New Roman" w:cs="Times New Roman"/>
          <w:color w:val="000000"/>
          <w:szCs w:val="24"/>
        </w:rPr>
        <w:t>Connects no less than one person struggling with addiction each month to rehabilitative resources by following funding assistance vetting procedures. </w:t>
      </w:r>
    </w:p>
    <w:p w:rsidR="00002183" w:rsidRPr="00002183" w:rsidRDefault="00002183" w:rsidP="00002183">
      <w:pPr>
        <w:numPr>
          <w:ilvl w:val="0"/>
          <w:numId w:val="1"/>
        </w:numPr>
        <w:spacing w:after="0" w:line="240" w:lineRule="auto"/>
        <w:textAlignment w:val="baseline"/>
        <w:rPr>
          <w:rFonts w:ascii="Arial" w:eastAsia="Times New Roman" w:hAnsi="Arial" w:cs="Arial"/>
          <w:color w:val="000000"/>
          <w:szCs w:val="24"/>
        </w:rPr>
      </w:pPr>
      <w:r w:rsidRPr="00002183">
        <w:rPr>
          <w:rFonts w:eastAsia="Times New Roman" w:cs="Times New Roman"/>
          <w:color w:val="000000"/>
          <w:szCs w:val="24"/>
        </w:rPr>
        <w:t>To secure training sites for L.E.A.D. to offer trainings for prevention educators in order to create a network of prevention educators within a certain radius of Wayne County of which can be utilized as needed within Wayne County Public Schools.</w:t>
      </w:r>
    </w:p>
    <w:p w:rsidR="00002183" w:rsidRPr="00002183" w:rsidRDefault="00002183" w:rsidP="00002183">
      <w:pPr>
        <w:numPr>
          <w:ilvl w:val="0"/>
          <w:numId w:val="1"/>
        </w:numPr>
        <w:spacing w:after="0" w:line="240" w:lineRule="auto"/>
        <w:textAlignment w:val="baseline"/>
        <w:rPr>
          <w:rFonts w:ascii="Arial" w:eastAsia="Times New Roman" w:hAnsi="Arial" w:cs="Arial"/>
          <w:color w:val="000000"/>
          <w:szCs w:val="24"/>
        </w:rPr>
      </w:pPr>
      <w:r w:rsidRPr="00002183">
        <w:rPr>
          <w:rFonts w:eastAsia="Times New Roman" w:cs="Times New Roman"/>
          <w:color w:val="000000"/>
          <w:szCs w:val="24"/>
        </w:rPr>
        <w:t>To secure training sites for L.E.A.D. to offer training to local Wayne County law enforcement on digital threat assessments in order to predict violence in order to improve safety.</w:t>
      </w:r>
    </w:p>
    <w:p w:rsidR="00002183" w:rsidRPr="00002183" w:rsidRDefault="00002183" w:rsidP="00002183">
      <w:pPr>
        <w:numPr>
          <w:ilvl w:val="0"/>
          <w:numId w:val="1"/>
        </w:numPr>
        <w:spacing w:after="0" w:line="240" w:lineRule="auto"/>
        <w:textAlignment w:val="baseline"/>
        <w:rPr>
          <w:rFonts w:ascii="Arial" w:eastAsia="Times New Roman" w:hAnsi="Arial" w:cs="Arial"/>
          <w:color w:val="000000"/>
          <w:szCs w:val="24"/>
        </w:rPr>
      </w:pPr>
      <w:r w:rsidRPr="00002183">
        <w:rPr>
          <w:rFonts w:eastAsia="Times New Roman" w:cs="Times New Roman"/>
          <w:color w:val="000000"/>
          <w:szCs w:val="24"/>
        </w:rPr>
        <w:t>Ensures that the grant program is reaching a variety of ages and ethnicities within Wayne County in order to reach as many lives as possible. </w:t>
      </w:r>
    </w:p>
    <w:p w:rsidR="00002183" w:rsidRPr="00002183" w:rsidRDefault="00002183" w:rsidP="00002183">
      <w:pPr>
        <w:numPr>
          <w:ilvl w:val="0"/>
          <w:numId w:val="1"/>
        </w:numPr>
        <w:spacing w:after="0" w:line="240" w:lineRule="auto"/>
        <w:textAlignment w:val="baseline"/>
        <w:rPr>
          <w:rFonts w:ascii="Arial" w:eastAsia="Times New Roman" w:hAnsi="Arial" w:cs="Arial"/>
          <w:color w:val="000000"/>
          <w:szCs w:val="24"/>
        </w:rPr>
      </w:pPr>
      <w:r w:rsidRPr="00002183">
        <w:rPr>
          <w:rFonts w:eastAsia="Times New Roman" w:cs="Times New Roman"/>
          <w:color w:val="000000"/>
          <w:szCs w:val="24"/>
        </w:rPr>
        <w:t>Attends events within Wayne County that help increase awareness of substance use.</w:t>
      </w:r>
    </w:p>
    <w:p w:rsidR="00002183" w:rsidRPr="00002183" w:rsidRDefault="00002183" w:rsidP="00002183">
      <w:pPr>
        <w:numPr>
          <w:ilvl w:val="0"/>
          <w:numId w:val="1"/>
        </w:numPr>
        <w:spacing w:after="0" w:line="240" w:lineRule="auto"/>
        <w:textAlignment w:val="baseline"/>
        <w:rPr>
          <w:rFonts w:ascii="Arial" w:eastAsia="Times New Roman" w:hAnsi="Arial" w:cs="Arial"/>
          <w:color w:val="000000"/>
          <w:szCs w:val="24"/>
        </w:rPr>
      </w:pPr>
      <w:r w:rsidRPr="00002183">
        <w:rPr>
          <w:rFonts w:eastAsia="Times New Roman" w:cs="Times New Roman"/>
          <w:color w:val="000000"/>
          <w:szCs w:val="24"/>
        </w:rPr>
        <w:t>Supports prevention education with youth.</w:t>
      </w:r>
    </w:p>
    <w:p w:rsidR="00002183" w:rsidRPr="00002183" w:rsidRDefault="00002183" w:rsidP="00002183">
      <w:pPr>
        <w:numPr>
          <w:ilvl w:val="0"/>
          <w:numId w:val="1"/>
        </w:numPr>
        <w:spacing w:after="0" w:line="240" w:lineRule="auto"/>
        <w:textAlignment w:val="baseline"/>
        <w:rPr>
          <w:rFonts w:ascii="Arial" w:eastAsia="Times New Roman" w:hAnsi="Arial" w:cs="Arial"/>
          <w:color w:val="000000"/>
          <w:szCs w:val="24"/>
        </w:rPr>
      </w:pPr>
      <w:r w:rsidRPr="00002183">
        <w:rPr>
          <w:rFonts w:eastAsia="Times New Roman" w:cs="Times New Roman"/>
          <w:color w:val="000000"/>
          <w:szCs w:val="24"/>
        </w:rPr>
        <w:t>Manages all aspects of the grant as directed, including reaching grant deliverables and grant reporting.</w:t>
      </w:r>
    </w:p>
    <w:p w:rsidR="00002183" w:rsidRPr="00002183" w:rsidRDefault="00002183" w:rsidP="00002183">
      <w:pPr>
        <w:numPr>
          <w:ilvl w:val="0"/>
          <w:numId w:val="1"/>
        </w:numPr>
        <w:spacing w:after="0" w:line="240" w:lineRule="auto"/>
        <w:textAlignment w:val="baseline"/>
        <w:rPr>
          <w:rFonts w:ascii="Arial" w:eastAsia="Times New Roman" w:hAnsi="Arial" w:cs="Arial"/>
          <w:color w:val="000000"/>
          <w:szCs w:val="24"/>
        </w:rPr>
      </w:pPr>
      <w:r w:rsidRPr="00002183">
        <w:rPr>
          <w:rFonts w:eastAsia="Times New Roman" w:cs="Times New Roman"/>
          <w:color w:val="000000"/>
          <w:szCs w:val="24"/>
        </w:rPr>
        <w:lastRenderedPageBreak/>
        <w:t>Organizes and implements prevention educational opportunities within Wayne County.</w:t>
      </w:r>
    </w:p>
    <w:p w:rsidR="00002183" w:rsidRPr="00002183" w:rsidRDefault="00002183" w:rsidP="00002183">
      <w:pPr>
        <w:numPr>
          <w:ilvl w:val="0"/>
          <w:numId w:val="1"/>
        </w:numPr>
        <w:spacing w:after="0" w:line="240" w:lineRule="auto"/>
        <w:textAlignment w:val="baseline"/>
        <w:rPr>
          <w:rFonts w:ascii="Arial" w:eastAsia="Times New Roman" w:hAnsi="Arial" w:cs="Arial"/>
          <w:color w:val="000000"/>
          <w:szCs w:val="24"/>
        </w:rPr>
      </w:pPr>
      <w:r w:rsidRPr="00002183">
        <w:rPr>
          <w:rFonts w:eastAsia="Times New Roman" w:cs="Times New Roman"/>
          <w:color w:val="000000"/>
          <w:szCs w:val="24"/>
        </w:rPr>
        <w:t>Builds and maintains CALM’s capacity by remaining positively connected with community stakeholders, CALM members, and the community at large.</w:t>
      </w:r>
    </w:p>
    <w:p w:rsidR="00002183" w:rsidRPr="00002183" w:rsidRDefault="00002183" w:rsidP="00002183">
      <w:pPr>
        <w:numPr>
          <w:ilvl w:val="0"/>
          <w:numId w:val="1"/>
        </w:numPr>
        <w:spacing w:after="0" w:line="240" w:lineRule="auto"/>
        <w:textAlignment w:val="baseline"/>
        <w:rPr>
          <w:rFonts w:ascii="Arial" w:eastAsia="Times New Roman" w:hAnsi="Arial" w:cs="Arial"/>
          <w:color w:val="000000"/>
          <w:szCs w:val="24"/>
        </w:rPr>
      </w:pPr>
      <w:r w:rsidRPr="00002183">
        <w:rPr>
          <w:rFonts w:eastAsia="Times New Roman" w:cs="Times New Roman"/>
          <w:color w:val="000000"/>
          <w:szCs w:val="24"/>
        </w:rPr>
        <w:t>Attends and supports CALM functions.</w:t>
      </w:r>
    </w:p>
    <w:p w:rsidR="00002183" w:rsidRPr="00002183" w:rsidRDefault="00002183" w:rsidP="00002183">
      <w:pPr>
        <w:numPr>
          <w:ilvl w:val="0"/>
          <w:numId w:val="1"/>
        </w:numPr>
        <w:spacing w:after="0" w:line="240" w:lineRule="auto"/>
        <w:textAlignment w:val="baseline"/>
        <w:rPr>
          <w:rFonts w:ascii="Arial" w:eastAsia="Times New Roman" w:hAnsi="Arial" w:cs="Arial"/>
          <w:color w:val="000000"/>
          <w:szCs w:val="24"/>
        </w:rPr>
      </w:pPr>
      <w:r w:rsidRPr="00002183">
        <w:rPr>
          <w:rFonts w:eastAsia="Times New Roman" w:cs="Times New Roman"/>
          <w:color w:val="000000"/>
          <w:szCs w:val="24"/>
        </w:rPr>
        <w:t>Connects community members of Wayne County struggling with addiction to resources as is appropriate.</w:t>
      </w:r>
    </w:p>
    <w:p w:rsidR="00002183" w:rsidRPr="00002183" w:rsidRDefault="00002183" w:rsidP="00002183">
      <w:pPr>
        <w:numPr>
          <w:ilvl w:val="0"/>
          <w:numId w:val="1"/>
        </w:numPr>
        <w:spacing w:after="0" w:line="240" w:lineRule="auto"/>
        <w:textAlignment w:val="baseline"/>
        <w:rPr>
          <w:rFonts w:ascii="Arial" w:eastAsia="Times New Roman" w:hAnsi="Arial" w:cs="Arial"/>
          <w:color w:val="000000"/>
          <w:szCs w:val="24"/>
        </w:rPr>
      </w:pPr>
      <w:r w:rsidRPr="00002183">
        <w:rPr>
          <w:rFonts w:eastAsia="Times New Roman" w:cs="Times New Roman"/>
          <w:color w:val="000000"/>
          <w:szCs w:val="24"/>
        </w:rPr>
        <w:t>Supports and connects CALM’s Family Support Group members with resources as is appropriate.</w:t>
      </w:r>
    </w:p>
    <w:p w:rsidR="00002183" w:rsidRPr="00002183" w:rsidRDefault="00002183" w:rsidP="00002183">
      <w:pPr>
        <w:numPr>
          <w:ilvl w:val="0"/>
          <w:numId w:val="1"/>
        </w:numPr>
        <w:spacing w:after="0" w:line="240" w:lineRule="auto"/>
        <w:textAlignment w:val="baseline"/>
        <w:rPr>
          <w:rFonts w:ascii="Arial" w:eastAsia="Times New Roman" w:hAnsi="Arial" w:cs="Arial"/>
          <w:color w:val="000000"/>
          <w:szCs w:val="24"/>
        </w:rPr>
      </w:pPr>
      <w:r w:rsidRPr="00002183">
        <w:rPr>
          <w:rFonts w:eastAsia="Times New Roman" w:cs="Times New Roman"/>
          <w:color w:val="000000"/>
          <w:szCs w:val="24"/>
        </w:rPr>
        <w:t>Works closely and maintains good relations with all collaborative partners, members, Board of Directors, and community members associated with CALM.</w:t>
      </w:r>
    </w:p>
    <w:p w:rsidR="00002183" w:rsidRPr="00002183" w:rsidRDefault="00002183" w:rsidP="00002183">
      <w:pPr>
        <w:numPr>
          <w:ilvl w:val="0"/>
          <w:numId w:val="1"/>
        </w:numPr>
        <w:spacing w:after="0" w:line="240" w:lineRule="auto"/>
        <w:textAlignment w:val="baseline"/>
        <w:rPr>
          <w:rFonts w:ascii="Arial" w:eastAsia="Times New Roman" w:hAnsi="Arial" w:cs="Arial"/>
          <w:color w:val="000000"/>
          <w:szCs w:val="24"/>
        </w:rPr>
      </w:pPr>
      <w:r w:rsidRPr="00002183">
        <w:rPr>
          <w:rFonts w:eastAsia="Times New Roman" w:cs="Times New Roman"/>
          <w:color w:val="000000"/>
          <w:szCs w:val="24"/>
        </w:rPr>
        <w:t>Identifies and tracks all areas of work performance and grant performance to meet grant deliverables. </w:t>
      </w:r>
    </w:p>
    <w:p w:rsidR="00002183" w:rsidRPr="00002183" w:rsidRDefault="00002183" w:rsidP="00002183">
      <w:pPr>
        <w:numPr>
          <w:ilvl w:val="0"/>
          <w:numId w:val="1"/>
        </w:numPr>
        <w:spacing w:after="0" w:line="240" w:lineRule="auto"/>
        <w:textAlignment w:val="baseline"/>
        <w:rPr>
          <w:rFonts w:ascii="Arial" w:eastAsia="Times New Roman" w:hAnsi="Arial" w:cs="Arial"/>
          <w:color w:val="000000"/>
          <w:szCs w:val="24"/>
        </w:rPr>
      </w:pPr>
      <w:r w:rsidRPr="00002183">
        <w:rPr>
          <w:rFonts w:eastAsia="Times New Roman" w:cs="Times New Roman"/>
          <w:color w:val="000000"/>
          <w:szCs w:val="24"/>
        </w:rPr>
        <w:t>Attends Board of Director meetings and Monthly Meetings of CALM. </w:t>
      </w:r>
    </w:p>
    <w:p w:rsidR="00002183" w:rsidRPr="00002183" w:rsidRDefault="00002183" w:rsidP="00002183">
      <w:pPr>
        <w:numPr>
          <w:ilvl w:val="0"/>
          <w:numId w:val="1"/>
        </w:numPr>
        <w:spacing w:after="0" w:line="240" w:lineRule="auto"/>
        <w:textAlignment w:val="baseline"/>
        <w:rPr>
          <w:rFonts w:ascii="Arial" w:eastAsia="Times New Roman" w:hAnsi="Arial" w:cs="Arial"/>
          <w:color w:val="000000"/>
          <w:szCs w:val="24"/>
        </w:rPr>
      </w:pPr>
      <w:r w:rsidRPr="00002183">
        <w:rPr>
          <w:rFonts w:eastAsia="Times New Roman" w:cs="Times New Roman"/>
          <w:color w:val="000000"/>
          <w:szCs w:val="24"/>
        </w:rPr>
        <w:t>Follows up on rehabilitative referrals for outcomes.</w:t>
      </w:r>
    </w:p>
    <w:p w:rsidR="00002183" w:rsidRPr="00002183" w:rsidRDefault="00002183" w:rsidP="00002183">
      <w:pPr>
        <w:numPr>
          <w:ilvl w:val="0"/>
          <w:numId w:val="1"/>
        </w:numPr>
        <w:spacing w:after="0" w:line="240" w:lineRule="auto"/>
        <w:textAlignment w:val="baseline"/>
        <w:rPr>
          <w:rFonts w:ascii="Arial" w:eastAsia="Times New Roman" w:hAnsi="Arial" w:cs="Arial"/>
          <w:color w:val="000000"/>
          <w:szCs w:val="24"/>
        </w:rPr>
      </w:pPr>
      <w:r w:rsidRPr="00002183">
        <w:rPr>
          <w:rFonts w:eastAsia="Times New Roman" w:cs="Times New Roman"/>
          <w:color w:val="000000"/>
          <w:szCs w:val="24"/>
        </w:rPr>
        <w:t>Researches and remains aware of substance use prevention evidence based approaches.</w:t>
      </w:r>
    </w:p>
    <w:p w:rsidR="00002183" w:rsidRPr="00002183" w:rsidRDefault="00002183" w:rsidP="00002183">
      <w:pPr>
        <w:numPr>
          <w:ilvl w:val="0"/>
          <w:numId w:val="1"/>
        </w:numPr>
        <w:spacing w:after="0" w:line="240" w:lineRule="auto"/>
        <w:textAlignment w:val="baseline"/>
        <w:rPr>
          <w:rFonts w:ascii="Arial" w:eastAsia="Times New Roman" w:hAnsi="Arial" w:cs="Arial"/>
          <w:color w:val="000000"/>
          <w:szCs w:val="24"/>
        </w:rPr>
      </w:pPr>
      <w:r w:rsidRPr="00002183">
        <w:rPr>
          <w:rFonts w:eastAsia="Times New Roman" w:cs="Times New Roman"/>
          <w:color w:val="000000"/>
          <w:szCs w:val="24"/>
        </w:rPr>
        <w:t>Provides and maintains accurate record keeping. </w:t>
      </w:r>
    </w:p>
    <w:p w:rsidR="00002183" w:rsidRPr="00002183" w:rsidRDefault="00002183" w:rsidP="00002183">
      <w:pPr>
        <w:numPr>
          <w:ilvl w:val="0"/>
          <w:numId w:val="1"/>
        </w:numPr>
        <w:spacing w:after="0" w:line="240" w:lineRule="auto"/>
        <w:textAlignment w:val="baseline"/>
        <w:rPr>
          <w:rFonts w:ascii="Arial" w:eastAsia="Times New Roman" w:hAnsi="Arial" w:cs="Arial"/>
          <w:color w:val="000000"/>
          <w:szCs w:val="24"/>
        </w:rPr>
      </w:pPr>
      <w:r w:rsidRPr="00002183">
        <w:rPr>
          <w:rFonts w:eastAsia="Times New Roman" w:cs="Times New Roman"/>
          <w:color w:val="000000"/>
          <w:szCs w:val="24"/>
        </w:rPr>
        <w:t>Evaluates and reports progress towards grant deliverables to the Board of Directors monthly.</w:t>
      </w:r>
    </w:p>
    <w:p w:rsidR="00002183" w:rsidRPr="00002183" w:rsidRDefault="00002183" w:rsidP="00002183">
      <w:pPr>
        <w:numPr>
          <w:ilvl w:val="0"/>
          <w:numId w:val="1"/>
        </w:numPr>
        <w:spacing w:after="0" w:line="240" w:lineRule="auto"/>
        <w:textAlignment w:val="baseline"/>
        <w:rPr>
          <w:rFonts w:ascii="Arial" w:eastAsia="Times New Roman" w:hAnsi="Arial" w:cs="Arial"/>
          <w:color w:val="000000"/>
          <w:szCs w:val="24"/>
        </w:rPr>
      </w:pPr>
      <w:r w:rsidRPr="00002183">
        <w:rPr>
          <w:rFonts w:eastAsia="Times New Roman" w:cs="Times New Roman"/>
          <w:color w:val="000000"/>
          <w:szCs w:val="24"/>
        </w:rPr>
        <w:t>Meets all deadlines promptly and accurately. </w:t>
      </w:r>
    </w:p>
    <w:p w:rsidR="00002183" w:rsidRPr="00002183" w:rsidRDefault="00002183" w:rsidP="00002183">
      <w:pPr>
        <w:numPr>
          <w:ilvl w:val="0"/>
          <w:numId w:val="1"/>
        </w:numPr>
        <w:spacing w:after="0" w:line="240" w:lineRule="auto"/>
        <w:textAlignment w:val="baseline"/>
        <w:rPr>
          <w:rFonts w:ascii="Arial" w:eastAsia="Times New Roman" w:hAnsi="Arial" w:cs="Arial"/>
          <w:color w:val="000000"/>
          <w:szCs w:val="24"/>
        </w:rPr>
      </w:pPr>
      <w:r w:rsidRPr="00002183">
        <w:rPr>
          <w:rFonts w:eastAsia="Times New Roman" w:cs="Times New Roman"/>
          <w:color w:val="000000"/>
          <w:szCs w:val="24"/>
        </w:rPr>
        <w:t>Actively participates with grant meetings. </w:t>
      </w:r>
    </w:p>
    <w:p w:rsidR="00002183" w:rsidRPr="00002183" w:rsidRDefault="00002183" w:rsidP="00002183">
      <w:pPr>
        <w:numPr>
          <w:ilvl w:val="0"/>
          <w:numId w:val="1"/>
        </w:numPr>
        <w:spacing w:after="0" w:line="240" w:lineRule="auto"/>
        <w:textAlignment w:val="baseline"/>
        <w:rPr>
          <w:rFonts w:ascii="Arial" w:eastAsia="Times New Roman" w:hAnsi="Arial" w:cs="Arial"/>
          <w:color w:val="000000"/>
          <w:szCs w:val="24"/>
        </w:rPr>
      </w:pPr>
      <w:r w:rsidRPr="00002183">
        <w:rPr>
          <w:rFonts w:eastAsia="Times New Roman" w:cs="Times New Roman"/>
          <w:color w:val="000000"/>
          <w:szCs w:val="24"/>
        </w:rPr>
        <w:t>Serves on assigned committees. </w:t>
      </w:r>
    </w:p>
    <w:p w:rsidR="00002183" w:rsidRPr="00002183" w:rsidRDefault="00002183" w:rsidP="00002183">
      <w:pPr>
        <w:numPr>
          <w:ilvl w:val="0"/>
          <w:numId w:val="1"/>
        </w:numPr>
        <w:spacing w:after="0" w:line="240" w:lineRule="auto"/>
        <w:textAlignment w:val="baseline"/>
        <w:rPr>
          <w:rFonts w:ascii="Arial" w:eastAsia="Times New Roman" w:hAnsi="Arial" w:cs="Arial"/>
          <w:color w:val="000000"/>
          <w:szCs w:val="24"/>
        </w:rPr>
      </w:pPr>
      <w:r w:rsidRPr="00002183">
        <w:rPr>
          <w:rFonts w:eastAsia="Times New Roman" w:cs="Times New Roman"/>
          <w:color w:val="000000"/>
          <w:szCs w:val="24"/>
        </w:rPr>
        <w:t>Performs all aspects of data collection and completion of reports as needed for all projects, programs, prevention education opportunities and grant deliverables. </w:t>
      </w:r>
    </w:p>
    <w:p w:rsidR="00002183" w:rsidRPr="00002183" w:rsidRDefault="00002183" w:rsidP="00002183">
      <w:pPr>
        <w:numPr>
          <w:ilvl w:val="0"/>
          <w:numId w:val="1"/>
        </w:numPr>
        <w:spacing w:after="0" w:line="240" w:lineRule="auto"/>
        <w:textAlignment w:val="baseline"/>
        <w:rPr>
          <w:rFonts w:ascii="Arial" w:eastAsia="Times New Roman" w:hAnsi="Arial" w:cs="Arial"/>
          <w:color w:val="000000"/>
          <w:szCs w:val="24"/>
        </w:rPr>
      </w:pPr>
      <w:r w:rsidRPr="00002183">
        <w:rPr>
          <w:rFonts w:eastAsia="Times New Roman" w:cs="Times New Roman"/>
          <w:color w:val="000000"/>
          <w:szCs w:val="24"/>
        </w:rPr>
        <w:t>Develops appropriate marketing materials and outlines appropriate, cost-effective marketing strategies to ensure the success of initiatives. </w:t>
      </w:r>
    </w:p>
    <w:p w:rsidR="00002183" w:rsidRPr="00002183" w:rsidRDefault="00002183" w:rsidP="00002183">
      <w:pPr>
        <w:numPr>
          <w:ilvl w:val="0"/>
          <w:numId w:val="1"/>
        </w:numPr>
        <w:spacing w:after="0" w:line="240" w:lineRule="auto"/>
        <w:textAlignment w:val="baseline"/>
        <w:rPr>
          <w:rFonts w:ascii="Arial" w:eastAsia="Times New Roman" w:hAnsi="Arial" w:cs="Arial"/>
          <w:color w:val="000000"/>
          <w:szCs w:val="24"/>
        </w:rPr>
      </w:pPr>
      <w:r w:rsidRPr="00002183">
        <w:rPr>
          <w:rFonts w:eastAsia="Times New Roman" w:cs="Times New Roman"/>
          <w:color w:val="000000"/>
          <w:szCs w:val="24"/>
        </w:rPr>
        <w:t>Other duties as assigned by the Board of Directors of CALM. </w:t>
      </w:r>
    </w:p>
    <w:p w:rsidR="00002183" w:rsidRPr="00002183" w:rsidRDefault="00002183" w:rsidP="00002183">
      <w:pPr>
        <w:spacing w:after="0" w:line="240" w:lineRule="auto"/>
        <w:rPr>
          <w:rFonts w:eastAsia="Times New Roman" w:cs="Times New Roman"/>
          <w:szCs w:val="24"/>
        </w:rPr>
      </w:pPr>
    </w:p>
    <w:p w:rsidR="00002183" w:rsidRPr="00002183" w:rsidRDefault="00002183" w:rsidP="00002183">
      <w:pPr>
        <w:spacing w:after="0" w:line="240" w:lineRule="auto"/>
        <w:jc w:val="center"/>
        <w:rPr>
          <w:rFonts w:eastAsia="Times New Roman" w:cs="Times New Roman"/>
          <w:szCs w:val="24"/>
        </w:rPr>
      </w:pPr>
      <w:r w:rsidRPr="00002183">
        <w:rPr>
          <w:rFonts w:eastAsia="Times New Roman" w:cs="Times New Roman"/>
          <w:b/>
          <w:bCs/>
          <w:color w:val="000000"/>
          <w:szCs w:val="24"/>
          <w:u w:val="single"/>
        </w:rPr>
        <w:t>KNOWLEDGE, SKILLS AND ABILITIES</w:t>
      </w:r>
    </w:p>
    <w:p w:rsidR="00002183" w:rsidRPr="00002183" w:rsidRDefault="00002183" w:rsidP="00002183">
      <w:pPr>
        <w:spacing w:after="0" w:line="240" w:lineRule="auto"/>
        <w:rPr>
          <w:rFonts w:eastAsia="Times New Roman" w:cs="Times New Roman"/>
          <w:szCs w:val="24"/>
        </w:rPr>
      </w:pPr>
      <w:r w:rsidRPr="00002183">
        <w:rPr>
          <w:rFonts w:eastAsia="Times New Roman" w:cs="Times New Roman"/>
          <w:szCs w:val="24"/>
        </w:rPr>
        <w:br/>
      </w:r>
    </w:p>
    <w:p w:rsidR="00002183" w:rsidRPr="00002183" w:rsidRDefault="00002183" w:rsidP="00002183">
      <w:pPr>
        <w:numPr>
          <w:ilvl w:val="0"/>
          <w:numId w:val="2"/>
        </w:numPr>
        <w:spacing w:after="0" w:line="240" w:lineRule="auto"/>
        <w:textAlignment w:val="baseline"/>
        <w:rPr>
          <w:rFonts w:ascii="Arial" w:eastAsia="Times New Roman" w:hAnsi="Arial" w:cs="Arial"/>
          <w:color w:val="000000"/>
          <w:sz w:val="20"/>
          <w:szCs w:val="20"/>
        </w:rPr>
      </w:pPr>
      <w:r w:rsidRPr="00002183">
        <w:rPr>
          <w:rFonts w:eastAsia="Times New Roman" w:cs="Times New Roman"/>
          <w:color w:val="000000"/>
          <w:szCs w:val="24"/>
        </w:rPr>
        <w:t>Knowledge of the principles and practices of substance use prevention education.</w:t>
      </w:r>
    </w:p>
    <w:p w:rsidR="00002183" w:rsidRPr="00002183" w:rsidRDefault="00002183" w:rsidP="00002183">
      <w:pPr>
        <w:numPr>
          <w:ilvl w:val="0"/>
          <w:numId w:val="2"/>
        </w:numPr>
        <w:spacing w:after="0" w:line="240" w:lineRule="auto"/>
        <w:textAlignment w:val="baseline"/>
        <w:rPr>
          <w:rFonts w:ascii="Arial" w:eastAsia="Times New Roman" w:hAnsi="Arial" w:cs="Arial"/>
          <w:color w:val="000000"/>
          <w:sz w:val="20"/>
          <w:szCs w:val="20"/>
        </w:rPr>
      </w:pPr>
      <w:r w:rsidRPr="00002183">
        <w:rPr>
          <w:rFonts w:eastAsia="Times New Roman" w:cs="Times New Roman"/>
          <w:color w:val="000000"/>
          <w:szCs w:val="24"/>
        </w:rPr>
        <w:t>Knowledge of ethical guidelines applicable to the position as outlined by professional standards and/or federal, state and local laws, rules and regulations.</w:t>
      </w:r>
    </w:p>
    <w:p w:rsidR="00002183" w:rsidRPr="00002183" w:rsidRDefault="00002183" w:rsidP="00002183">
      <w:pPr>
        <w:numPr>
          <w:ilvl w:val="0"/>
          <w:numId w:val="2"/>
        </w:numPr>
        <w:spacing w:after="0" w:line="240" w:lineRule="auto"/>
        <w:textAlignment w:val="baseline"/>
        <w:rPr>
          <w:rFonts w:ascii="Arial" w:eastAsia="Times New Roman" w:hAnsi="Arial" w:cs="Arial"/>
          <w:color w:val="000000"/>
          <w:sz w:val="20"/>
          <w:szCs w:val="20"/>
        </w:rPr>
      </w:pPr>
      <w:r w:rsidRPr="00002183">
        <w:rPr>
          <w:rFonts w:eastAsia="Times New Roman" w:cs="Times New Roman"/>
          <w:color w:val="000000"/>
          <w:szCs w:val="24"/>
        </w:rPr>
        <w:t>Knowledge of the standard practices, materials, techniques and equipment associated with substance use prevention education.</w:t>
      </w:r>
    </w:p>
    <w:p w:rsidR="00002183" w:rsidRPr="00002183" w:rsidRDefault="00002183" w:rsidP="00002183">
      <w:pPr>
        <w:numPr>
          <w:ilvl w:val="0"/>
          <w:numId w:val="2"/>
        </w:numPr>
        <w:spacing w:after="0" w:line="240" w:lineRule="auto"/>
        <w:textAlignment w:val="baseline"/>
        <w:rPr>
          <w:rFonts w:ascii="Arial" w:eastAsia="Times New Roman" w:hAnsi="Arial" w:cs="Arial"/>
          <w:color w:val="000000"/>
          <w:sz w:val="20"/>
          <w:szCs w:val="20"/>
        </w:rPr>
      </w:pPr>
      <w:r w:rsidRPr="00002183">
        <w:rPr>
          <w:rFonts w:eastAsia="Times New Roman" w:cs="Times New Roman"/>
          <w:color w:val="000000"/>
          <w:szCs w:val="24"/>
        </w:rPr>
        <w:t>Knowledge of the principles of organization and administration.</w:t>
      </w:r>
    </w:p>
    <w:p w:rsidR="00002183" w:rsidRPr="00002183" w:rsidRDefault="00002183" w:rsidP="00002183">
      <w:pPr>
        <w:numPr>
          <w:ilvl w:val="0"/>
          <w:numId w:val="2"/>
        </w:numPr>
        <w:spacing w:after="0" w:line="240" w:lineRule="auto"/>
        <w:textAlignment w:val="baseline"/>
        <w:rPr>
          <w:rFonts w:ascii="Arial" w:eastAsia="Times New Roman" w:hAnsi="Arial" w:cs="Arial"/>
          <w:color w:val="000000"/>
          <w:sz w:val="20"/>
          <w:szCs w:val="20"/>
        </w:rPr>
      </w:pPr>
      <w:r w:rsidRPr="00002183">
        <w:rPr>
          <w:rFonts w:eastAsia="Times New Roman" w:cs="Times New Roman"/>
          <w:color w:val="000000"/>
          <w:szCs w:val="24"/>
        </w:rPr>
        <w:t>Ability to use common office machines, including popular computer-driven word processing, spreadsheet and file maintenance programs.</w:t>
      </w:r>
    </w:p>
    <w:p w:rsidR="00002183" w:rsidRPr="00002183" w:rsidRDefault="00002183" w:rsidP="00002183">
      <w:pPr>
        <w:numPr>
          <w:ilvl w:val="0"/>
          <w:numId w:val="2"/>
        </w:numPr>
        <w:spacing w:after="0" w:line="240" w:lineRule="auto"/>
        <w:textAlignment w:val="baseline"/>
        <w:rPr>
          <w:rFonts w:ascii="Arial" w:eastAsia="Times New Roman" w:hAnsi="Arial" w:cs="Arial"/>
          <w:color w:val="000000"/>
          <w:sz w:val="20"/>
          <w:szCs w:val="20"/>
        </w:rPr>
      </w:pPr>
      <w:r w:rsidRPr="00002183">
        <w:rPr>
          <w:rFonts w:eastAsia="Times New Roman" w:cs="Times New Roman"/>
          <w:color w:val="000000"/>
          <w:szCs w:val="24"/>
        </w:rPr>
        <w:t>Ability to plan, direct and coordinate program partners and participants.</w:t>
      </w:r>
    </w:p>
    <w:p w:rsidR="00002183" w:rsidRPr="00002183" w:rsidRDefault="00002183" w:rsidP="00002183">
      <w:pPr>
        <w:numPr>
          <w:ilvl w:val="0"/>
          <w:numId w:val="2"/>
        </w:numPr>
        <w:spacing w:after="0" w:line="240" w:lineRule="auto"/>
        <w:textAlignment w:val="baseline"/>
        <w:rPr>
          <w:rFonts w:ascii="Arial" w:eastAsia="Times New Roman" w:hAnsi="Arial" w:cs="Arial"/>
          <w:color w:val="000000"/>
          <w:sz w:val="20"/>
          <w:szCs w:val="20"/>
        </w:rPr>
      </w:pPr>
      <w:r w:rsidRPr="00002183">
        <w:rPr>
          <w:rFonts w:eastAsia="Times New Roman" w:cs="Times New Roman"/>
          <w:color w:val="000000"/>
          <w:szCs w:val="24"/>
        </w:rPr>
        <w:t>Ability to make decisions and take prompt and effective action in emergency situations.</w:t>
      </w:r>
    </w:p>
    <w:p w:rsidR="00002183" w:rsidRPr="00002183" w:rsidRDefault="00002183" w:rsidP="00002183">
      <w:pPr>
        <w:numPr>
          <w:ilvl w:val="0"/>
          <w:numId w:val="2"/>
        </w:numPr>
        <w:spacing w:after="0" w:line="240" w:lineRule="auto"/>
        <w:textAlignment w:val="baseline"/>
        <w:rPr>
          <w:rFonts w:ascii="Arial" w:eastAsia="Times New Roman" w:hAnsi="Arial" w:cs="Arial"/>
          <w:color w:val="000000"/>
          <w:sz w:val="20"/>
          <w:szCs w:val="20"/>
        </w:rPr>
      </w:pPr>
      <w:r w:rsidRPr="00002183">
        <w:rPr>
          <w:rFonts w:eastAsia="Times New Roman" w:cs="Times New Roman"/>
          <w:color w:val="000000"/>
          <w:szCs w:val="24"/>
        </w:rPr>
        <w:lastRenderedPageBreak/>
        <w:t>Ability to communicate effectively orally and in writing.</w:t>
      </w:r>
    </w:p>
    <w:p w:rsidR="00002183" w:rsidRPr="00002183" w:rsidRDefault="00002183" w:rsidP="00002183">
      <w:pPr>
        <w:numPr>
          <w:ilvl w:val="0"/>
          <w:numId w:val="2"/>
        </w:numPr>
        <w:spacing w:after="0" w:line="240" w:lineRule="auto"/>
        <w:textAlignment w:val="baseline"/>
        <w:rPr>
          <w:rFonts w:ascii="Arial" w:eastAsia="Times New Roman" w:hAnsi="Arial" w:cs="Arial"/>
          <w:color w:val="000000"/>
          <w:sz w:val="20"/>
          <w:szCs w:val="20"/>
        </w:rPr>
      </w:pPr>
      <w:r w:rsidRPr="00002183">
        <w:rPr>
          <w:rFonts w:eastAsia="Times New Roman" w:cs="Times New Roman"/>
          <w:color w:val="000000"/>
          <w:szCs w:val="24"/>
        </w:rPr>
        <w:t>Ability to exercise tact, courtesy and firmness with others of frequent contact.</w:t>
      </w:r>
    </w:p>
    <w:p w:rsidR="00002183" w:rsidRPr="00002183" w:rsidRDefault="00002183" w:rsidP="00002183">
      <w:pPr>
        <w:numPr>
          <w:ilvl w:val="0"/>
          <w:numId w:val="2"/>
        </w:numPr>
        <w:spacing w:after="0" w:line="240" w:lineRule="auto"/>
        <w:textAlignment w:val="baseline"/>
        <w:rPr>
          <w:rFonts w:ascii="Arial" w:eastAsia="Times New Roman" w:hAnsi="Arial" w:cs="Arial"/>
          <w:color w:val="000000"/>
          <w:sz w:val="20"/>
          <w:szCs w:val="20"/>
        </w:rPr>
      </w:pPr>
      <w:r w:rsidRPr="00002183">
        <w:rPr>
          <w:rFonts w:eastAsia="Times New Roman" w:cs="Times New Roman"/>
          <w:color w:val="000000"/>
          <w:szCs w:val="24"/>
        </w:rPr>
        <w:t>Ability to establish and maintain effective working relationships as necessitated by work assignments.</w:t>
      </w:r>
    </w:p>
    <w:p w:rsidR="00002183" w:rsidRPr="00002183" w:rsidRDefault="00002183" w:rsidP="00002183">
      <w:pPr>
        <w:numPr>
          <w:ilvl w:val="0"/>
          <w:numId w:val="3"/>
        </w:numPr>
        <w:spacing w:after="0" w:line="240" w:lineRule="auto"/>
        <w:textAlignment w:val="baseline"/>
        <w:rPr>
          <w:rFonts w:ascii="Arial" w:eastAsia="Times New Roman" w:hAnsi="Arial" w:cs="Arial"/>
          <w:color w:val="000000"/>
          <w:szCs w:val="24"/>
        </w:rPr>
      </w:pPr>
      <w:r w:rsidRPr="00002183">
        <w:rPr>
          <w:rFonts w:eastAsia="Times New Roman" w:cs="Times New Roman"/>
          <w:color w:val="000000"/>
          <w:szCs w:val="24"/>
        </w:rPr>
        <w:t>Flexible schedule to allow a minimum of 25 hours a week. </w:t>
      </w:r>
    </w:p>
    <w:p w:rsidR="00002183" w:rsidRPr="00002183" w:rsidRDefault="00002183" w:rsidP="00002183">
      <w:pPr>
        <w:spacing w:after="240" w:line="240" w:lineRule="auto"/>
        <w:rPr>
          <w:rFonts w:eastAsia="Times New Roman" w:cs="Times New Roman"/>
          <w:szCs w:val="24"/>
        </w:rPr>
      </w:pPr>
    </w:p>
    <w:p w:rsidR="00002183" w:rsidRPr="00002183" w:rsidRDefault="00002183" w:rsidP="00002183">
      <w:pPr>
        <w:spacing w:after="0" w:line="240" w:lineRule="auto"/>
        <w:jc w:val="center"/>
        <w:rPr>
          <w:rFonts w:eastAsia="Times New Roman" w:cs="Times New Roman"/>
          <w:szCs w:val="24"/>
        </w:rPr>
      </w:pPr>
      <w:r w:rsidRPr="00002183">
        <w:rPr>
          <w:rFonts w:eastAsia="Times New Roman" w:cs="Times New Roman"/>
          <w:b/>
          <w:bCs/>
          <w:color w:val="000000"/>
          <w:szCs w:val="24"/>
          <w:u w:val="single"/>
        </w:rPr>
        <w:t>MINIMUM TRAINING AND EXPERIENCE</w:t>
      </w:r>
    </w:p>
    <w:p w:rsidR="00002183" w:rsidRPr="00002183" w:rsidRDefault="00002183" w:rsidP="00002183">
      <w:pPr>
        <w:spacing w:after="0" w:line="240" w:lineRule="auto"/>
        <w:rPr>
          <w:rFonts w:eastAsia="Times New Roman" w:cs="Times New Roman"/>
          <w:szCs w:val="24"/>
        </w:rPr>
      </w:pPr>
      <w:r w:rsidRPr="00002183">
        <w:rPr>
          <w:rFonts w:eastAsia="Times New Roman" w:cs="Times New Roman"/>
          <w:b/>
          <w:bCs/>
          <w:color w:val="000000"/>
          <w:szCs w:val="24"/>
        </w:rPr>
        <w:t>Minimum:</w:t>
      </w:r>
    </w:p>
    <w:p w:rsidR="00002183" w:rsidRPr="00002183" w:rsidRDefault="00002183" w:rsidP="00002183">
      <w:pPr>
        <w:spacing w:after="0" w:line="240" w:lineRule="auto"/>
        <w:rPr>
          <w:rFonts w:eastAsia="Times New Roman" w:cs="Times New Roman"/>
          <w:szCs w:val="24"/>
        </w:rPr>
      </w:pPr>
      <w:r w:rsidRPr="00002183">
        <w:rPr>
          <w:rFonts w:eastAsia="Times New Roman" w:cs="Times New Roman"/>
          <w:color w:val="000000"/>
          <w:szCs w:val="24"/>
        </w:rPr>
        <w:t>Minimum of high school diploma.  </w:t>
      </w:r>
    </w:p>
    <w:p w:rsidR="00002183" w:rsidRPr="00002183" w:rsidRDefault="00002183" w:rsidP="00002183">
      <w:pPr>
        <w:spacing w:after="0" w:line="240" w:lineRule="auto"/>
        <w:rPr>
          <w:rFonts w:eastAsia="Times New Roman" w:cs="Times New Roman"/>
          <w:szCs w:val="24"/>
        </w:rPr>
      </w:pPr>
      <w:r w:rsidRPr="00002183">
        <w:rPr>
          <w:rFonts w:eastAsia="Times New Roman" w:cs="Times New Roman"/>
          <w:color w:val="000000"/>
          <w:szCs w:val="24"/>
        </w:rPr>
        <w:t>Educational and/or experience pursuits in Education, Substance Use Psychology and/or other related career fields.</w:t>
      </w:r>
    </w:p>
    <w:p w:rsidR="00002183" w:rsidRPr="00002183" w:rsidRDefault="00002183" w:rsidP="00002183">
      <w:pPr>
        <w:spacing w:after="0" w:line="240" w:lineRule="auto"/>
        <w:rPr>
          <w:rFonts w:eastAsia="Times New Roman" w:cs="Times New Roman"/>
          <w:szCs w:val="24"/>
        </w:rPr>
      </w:pPr>
      <w:r w:rsidRPr="00002183">
        <w:rPr>
          <w:rFonts w:eastAsia="Times New Roman" w:cs="Times New Roman"/>
          <w:color w:val="000000"/>
          <w:szCs w:val="24"/>
        </w:rPr>
        <w:t>At least one year experience of education or Substance Use Psychology, preferred.</w:t>
      </w:r>
    </w:p>
    <w:p w:rsidR="00002183" w:rsidRPr="00002183" w:rsidRDefault="00002183" w:rsidP="00002183">
      <w:pPr>
        <w:spacing w:after="0" w:line="240" w:lineRule="auto"/>
        <w:rPr>
          <w:rFonts w:eastAsia="Times New Roman" w:cs="Times New Roman"/>
          <w:szCs w:val="24"/>
        </w:rPr>
      </w:pPr>
      <w:r w:rsidRPr="00002183">
        <w:rPr>
          <w:rFonts w:eastAsia="Times New Roman" w:cs="Times New Roman"/>
          <w:color w:val="000000"/>
          <w:szCs w:val="24"/>
        </w:rPr>
        <w:t>Experience with collaborative projects and providing presentations; or any equivalent combination of training and experience which provides the required knowledge, skills and abilities.</w:t>
      </w:r>
    </w:p>
    <w:p w:rsidR="00002183" w:rsidRPr="00002183" w:rsidRDefault="00002183" w:rsidP="00002183">
      <w:pPr>
        <w:spacing w:after="0" w:line="240" w:lineRule="auto"/>
        <w:rPr>
          <w:rFonts w:eastAsia="Times New Roman" w:cs="Times New Roman"/>
          <w:szCs w:val="24"/>
        </w:rPr>
      </w:pPr>
      <w:r w:rsidRPr="00002183">
        <w:rPr>
          <w:rFonts w:eastAsia="Times New Roman" w:cs="Times New Roman"/>
          <w:b/>
          <w:bCs/>
          <w:color w:val="000000"/>
          <w:szCs w:val="24"/>
        </w:rPr>
        <w:t>Required:</w:t>
      </w:r>
    </w:p>
    <w:p w:rsidR="00002183" w:rsidRPr="00002183" w:rsidRDefault="00002183" w:rsidP="00002183">
      <w:pPr>
        <w:numPr>
          <w:ilvl w:val="0"/>
          <w:numId w:val="4"/>
        </w:numPr>
        <w:spacing w:after="0" w:line="240" w:lineRule="auto"/>
        <w:textAlignment w:val="baseline"/>
        <w:rPr>
          <w:rFonts w:ascii="Arial" w:eastAsia="Times New Roman" w:hAnsi="Arial" w:cs="Arial"/>
          <w:color w:val="000000"/>
          <w:sz w:val="20"/>
          <w:szCs w:val="20"/>
        </w:rPr>
      </w:pPr>
      <w:r w:rsidRPr="00002183">
        <w:rPr>
          <w:rFonts w:eastAsia="Times New Roman" w:cs="Times New Roman"/>
          <w:color w:val="000000"/>
          <w:szCs w:val="24"/>
        </w:rPr>
        <w:t>Must possess valid NC Driver’s License and vehicle insurance.</w:t>
      </w:r>
    </w:p>
    <w:p w:rsidR="00002183" w:rsidRPr="00002183" w:rsidRDefault="00002183" w:rsidP="00002183">
      <w:pPr>
        <w:spacing w:after="0" w:line="240" w:lineRule="auto"/>
        <w:rPr>
          <w:rFonts w:eastAsia="Times New Roman" w:cs="Times New Roman"/>
          <w:szCs w:val="24"/>
        </w:rPr>
      </w:pPr>
    </w:p>
    <w:p w:rsidR="00002183" w:rsidRPr="00002183" w:rsidRDefault="00002183" w:rsidP="00002183">
      <w:pPr>
        <w:spacing w:after="0" w:line="240" w:lineRule="auto"/>
        <w:jc w:val="center"/>
        <w:rPr>
          <w:rFonts w:eastAsia="Times New Roman" w:cs="Times New Roman"/>
          <w:szCs w:val="24"/>
        </w:rPr>
      </w:pPr>
      <w:r w:rsidRPr="00002183">
        <w:rPr>
          <w:rFonts w:eastAsia="Times New Roman" w:cs="Times New Roman"/>
          <w:b/>
          <w:bCs/>
          <w:color w:val="000000"/>
          <w:szCs w:val="24"/>
          <w:u w:val="single"/>
        </w:rPr>
        <w:t>MINIMUM STANDARDS REQUIRED </w:t>
      </w:r>
    </w:p>
    <w:p w:rsidR="00002183" w:rsidRPr="00002183" w:rsidRDefault="00002183" w:rsidP="00002183">
      <w:pPr>
        <w:spacing w:after="0" w:line="240" w:lineRule="auto"/>
        <w:jc w:val="center"/>
        <w:rPr>
          <w:rFonts w:eastAsia="Times New Roman" w:cs="Times New Roman"/>
          <w:szCs w:val="24"/>
        </w:rPr>
      </w:pPr>
      <w:r w:rsidRPr="00002183">
        <w:rPr>
          <w:rFonts w:eastAsia="Times New Roman" w:cs="Times New Roman"/>
          <w:b/>
          <w:bCs/>
          <w:color w:val="000000"/>
          <w:szCs w:val="24"/>
          <w:u w:val="single"/>
        </w:rPr>
        <w:t>TO PERFORM ESSENTIAL JOB FUNCTIONS</w:t>
      </w:r>
    </w:p>
    <w:p w:rsidR="00002183" w:rsidRPr="00002183" w:rsidRDefault="00002183" w:rsidP="00002183">
      <w:pPr>
        <w:spacing w:after="0" w:line="240" w:lineRule="auto"/>
        <w:rPr>
          <w:rFonts w:eastAsia="Times New Roman" w:cs="Times New Roman"/>
          <w:szCs w:val="24"/>
        </w:rPr>
      </w:pPr>
      <w:r w:rsidRPr="00002183">
        <w:rPr>
          <w:rFonts w:eastAsia="Times New Roman" w:cs="Times New Roman"/>
          <w:b/>
          <w:bCs/>
          <w:color w:val="000000"/>
          <w:szCs w:val="24"/>
          <w:u w:val="single"/>
        </w:rPr>
        <w:t>Physical Requirements</w:t>
      </w:r>
      <w:r w:rsidRPr="00002183">
        <w:rPr>
          <w:rFonts w:eastAsia="Times New Roman" w:cs="Times New Roman"/>
          <w:b/>
          <w:bCs/>
          <w:color w:val="000000"/>
          <w:szCs w:val="24"/>
        </w:rPr>
        <w:t xml:space="preserve">: </w:t>
      </w:r>
      <w:r w:rsidRPr="00002183">
        <w:rPr>
          <w:rFonts w:eastAsia="Times New Roman" w:cs="Times New Roman"/>
          <w:color w:val="000000"/>
          <w:szCs w:val="24"/>
        </w:rPr>
        <w:t>Must be physically able to operate a variety of machinery and equipment, including computers, typewriters, calculators, copiers, restraint devices, etc.  Must be physically able to operate a motor vehicle.  Must be able to exert up to 75 pounds of force occasionally, and/or up to 50 pounds of force frequently, and/or up to 25 pounds of force constantly to move objects.  Work may involve walking, standing, running and physical confrontation.  Physical demand requirements are for Medium to Heavy Work.</w:t>
      </w:r>
    </w:p>
    <w:p w:rsidR="00002183" w:rsidRPr="00002183" w:rsidRDefault="00002183" w:rsidP="00002183">
      <w:pPr>
        <w:spacing w:after="0" w:line="240" w:lineRule="auto"/>
        <w:rPr>
          <w:rFonts w:eastAsia="Times New Roman" w:cs="Times New Roman"/>
          <w:szCs w:val="24"/>
        </w:rPr>
      </w:pPr>
      <w:r w:rsidRPr="00002183">
        <w:rPr>
          <w:rFonts w:eastAsia="Times New Roman" w:cs="Times New Roman"/>
          <w:b/>
          <w:bCs/>
          <w:color w:val="000000"/>
          <w:szCs w:val="24"/>
          <w:u w:val="single"/>
        </w:rPr>
        <w:t>Data Conception</w:t>
      </w:r>
      <w:r w:rsidRPr="00002183">
        <w:rPr>
          <w:rFonts w:eastAsia="Times New Roman" w:cs="Times New Roman"/>
          <w:b/>
          <w:bCs/>
          <w:color w:val="000000"/>
          <w:szCs w:val="24"/>
        </w:rPr>
        <w:t xml:space="preserve">: </w:t>
      </w:r>
      <w:r w:rsidRPr="00002183">
        <w:rPr>
          <w:rFonts w:eastAsia="Times New Roman" w:cs="Times New Roman"/>
          <w:color w:val="000000"/>
          <w:szCs w:val="24"/>
        </w:rPr>
        <w:t>Requires the ability to compare and/or judge the readily observable, functional, structural or composite characteristics (whether similar or divergent from obvious standards) of data, people or things.</w:t>
      </w:r>
    </w:p>
    <w:p w:rsidR="00002183" w:rsidRPr="00002183" w:rsidRDefault="00002183" w:rsidP="00002183">
      <w:pPr>
        <w:spacing w:after="0" w:line="240" w:lineRule="auto"/>
        <w:rPr>
          <w:rFonts w:eastAsia="Times New Roman" w:cs="Times New Roman"/>
          <w:szCs w:val="24"/>
        </w:rPr>
      </w:pPr>
      <w:r w:rsidRPr="00002183">
        <w:rPr>
          <w:rFonts w:eastAsia="Times New Roman" w:cs="Times New Roman"/>
          <w:b/>
          <w:bCs/>
          <w:color w:val="000000"/>
          <w:szCs w:val="24"/>
          <w:u w:val="single"/>
        </w:rPr>
        <w:t>Interpersonal Communication</w:t>
      </w:r>
      <w:r w:rsidRPr="00002183">
        <w:rPr>
          <w:rFonts w:eastAsia="Times New Roman" w:cs="Times New Roman"/>
          <w:color w:val="000000"/>
          <w:szCs w:val="24"/>
          <w:u w:val="single"/>
        </w:rPr>
        <w:t xml:space="preserve">: </w:t>
      </w:r>
      <w:r w:rsidRPr="00002183">
        <w:rPr>
          <w:rFonts w:eastAsia="Times New Roman" w:cs="Times New Roman"/>
          <w:color w:val="000000"/>
          <w:szCs w:val="24"/>
        </w:rPr>
        <w:t>Requires the ability to speak and/or signal people to convey or exchange information.  Includes giving instructions, assignments or directions to subordinates or assistants.</w:t>
      </w:r>
    </w:p>
    <w:p w:rsidR="00002183" w:rsidRPr="00002183" w:rsidRDefault="00002183" w:rsidP="00002183">
      <w:pPr>
        <w:spacing w:after="0" w:line="240" w:lineRule="auto"/>
        <w:rPr>
          <w:rFonts w:eastAsia="Times New Roman" w:cs="Times New Roman"/>
          <w:szCs w:val="24"/>
        </w:rPr>
      </w:pPr>
      <w:r w:rsidRPr="00002183">
        <w:rPr>
          <w:rFonts w:eastAsia="Times New Roman" w:cs="Times New Roman"/>
          <w:b/>
          <w:bCs/>
          <w:color w:val="000000"/>
          <w:szCs w:val="24"/>
          <w:u w:val="single"/>
        </w:rPr>
        <w:t>Language Ability</w:t>
      </w:r>
      <w:r w:rsidRPr="00002183">
        <w:rPr>
          <w:rFonts w:eastAsia="Times New Roman" w:cs="Times New Roman"/>
          <w:b/>
          <w:bCs/>
          <w:color w:val="000000"/>
          <w:szCs w:val="24"/>
        </w:rPr>
        <w:t xml:space="preserve">:  </w:t>
      </w:r>
      <w:r w:rsidRPr="00002183">
        <w:rPr>
          <w:rFonts w:eastAsia="Times New Roman" w:cs="Times New Roman"/>
          <w:color w:val="000000"/>
          <w:szCs w:val="24"/>
        </w:rPr>
        <w:t>Requires the ability to read a variety of reports, correspondence, forms, manuals, etc.  Requires the ability to prepare a variety of correspondence, reports, forms, etc. using prescribed formats and conforming to all rules of punctuation, grammar, diction, and style.  Requires the ability to speak to people with poise, voice control and confidence.</w:t>
      </w:r>
    </w:p>
    <w:p w:rsidR="00002183" w:rsidRPr="00002183" w:rsidRDefault="00002183" w:rsidP="00002183">
      <w:pPr>
        <w:spacing w:after="0" w:line="240" w:lineRule="auto"/>
        <w:rPr>
          <w:rFonts w:eastAsia="Times New Roman" w:cs="Times New Roman"/>
          <w:szCs w:val="24"/>
        </w:rPr>
      </w:pPr>
      <w:r w:rsidRPr="00002183">
        <w:rPr>
          <w:rFonts w:eastAsia="Times New Roman" w:cs="Times New Roman"/>
          <w:b/>
          <w:bCs/>
          <w:color w:val="000000"/>
          <w:szCs w:val="24"/>
          <w:u w:val="single"/>
        </w:rPr>
        <w:t xml:space="preserve">Intelligence: </w:t>
      </w:r>
      <w:r w:rsidRPr="00002183">
        <w:rPr>
          <w:rFonts w:eastAsia="Times New Roman" w:cs="Times New Roman"/>
          <w:color w:val="000000"/>
          <w:szCs w:val="24"/>
        </w:rPr>
        <w:t xml:space="preserve">Requires the ability to apply principles of logical or scientific thinking to define problems, collect data, establish facts, and draw valid conclusions; to interpret an extensive </w:t>
      </w:r>
      <w:r w:rsidRPr="00002183">
        <w:rPr>
          <w:rFonts w:eastAsia="Times New Roman" w:cs="Times New Roman"/>
          <w:color w:val="000000"/>
          <w:szCs w:val="24"/>
        </w:rPr>
        <w:lastRenderedPageBreak/>
        <w:t>variety of technical instructions in mathematical or diagrammatic form; deal with several abstract and concrete variables.</w:t>
      </w:r>
    </w:p>
    <w:p w:rsidR="00002183" w:rsidRPr="00002183" w:rsidRDefault="00002183" w:rsidP="00002183">
      <w:pPr>
        <w:spacing w:after="0" w:line="240" w:lineRule="auto"/>
        <w:rPr>
          <w:rFonts w:eastAsia="Times New Roman" w:cs="Times New Roman"/>
          <w:szCs w:val="24"/>
        </w:rPr>
      </w:pPr>
      <w:r w:rsidRPr="00002183">
        <w:rPr>
          <w:rFonts w:eastAsia="Times New Roman" w:cs="Times New Roman"/>
          <w:b/>
          <w:bCs/>
          <w:color w:val="000000"/>
          <w:szCs w:val="24"/>
          <w:u w:val="single"/>
        </w:rPr>
        <w:t>Verbal Aptitude</w:t>
      </w:r>
      <w:r w:rsidRPr="00002183">
        <w:rPr>
          <w:rFonts w:eastAsia="Times New Roman" w:cs="Times New Roman"/>
          <w:b/>
          <w:bCs/>
          <w:color w:val="000000"/>
          <w:szCs w:val="24"/>
        </w:rPr>
        <w:t xml:space="preserve">:  </w:t>
      </w:r>
      <w:r w:rsidRPr="00002183">
        <w:rPr>
          <w:rFonts w:eastAsia="Times New Roman" w:cs="Times New Roman"/>
          <w:color w:val="000000"/>
          <w:szCs w:val="24"/>
        </w:rPr>
        <w:t>Requires the ability to record and deliver information, to explain procedures, to follow oral and written instructions.  Must be able to communicate effectively and efficiently in a variety of technical or professional languages.</w:t>
      </w:r>
    </w:p>
    <w:p w:rsidR="00002183" w:rsidRPr="00002183" w:rsidRDefault="00002183" w:rsidP="00002183">
      <w:pPr>
        <w:spacing w:after="0" w:line="240" w:lineRule="auto"/>
        <w:rPr>
          <w:rFonts w:eastAsia="Times New Roman" w:cs="Times New Roman"/>
          <w:szCs w:val="24"/>
        </w:rPr>
      </w:pPr>
      <w:r w:rsidRPr="00002183">
        <w:rPr>
          <w:rFonts w:eastAsia="Times New Roman" w:cs="Times New Roman"/>
          <w:b/>
          <w:bCs/>
          <w:color w:val="000000"/>
          <w:szCs w:val="24"/>
          <w:u w:val="single"/>
        </w:rPr>
        <w:t>Numerical Aptitude</w:t>
      </w:r>
      <w:r w:rsidRPr="00002183">
        <w:rPr>
          <w:rFonts w:eastAsia="Times New Roman" w:cs="Times New Roman"/>
          <w:b/>
          <w:bCs/>
          <w:color w:val="000000"/>
          <w:szCs w:val="24"/>
        </w:rPr>
        <w:t xml:space="preserve">:  </w:t>
      </w:r>
      <w:r w:rsidRPr="00002183">
        <w:rPr>
          <w:rFonts w:eastAsia="Times New Roman" w:cs="Times New Roman"/>
          <w:color w:val="000000"/>
          <w:szCs w:val="24"/>
        </w:rPr>
        <w:t>Requires the ability to utilize mathematical formulas; to add and subtract; multiply and divide; calculate decimals and percentages.</w:t>
      </w:r>
    </w:p>
    <w:p w:rsidR="00002183" w:rsidRPr="00002183" w:rsidRDefault="00002183" w:rsidP="00002183">
      <w:pPr>
        <w:spacing w:after="0" w:line="240" w:lineRule="auto"/>
        <w:rPr>
          <w:rFonts w:eastAsia="Times New Roman" w:cs="Times New Roman"/>
          <w:szCs w:val="24"/>
        </w:rPr>
      </w:pPr>
      <w:r w:rsidRPr="00002183">
        <w:rPr>
          <w:rFonts w:eastAsia="Times New Roman" w:cs="Times New Roman"/>
          <w:b/>
          <w:bCs/>
          <w:color w:val="000000"/>
          <w:szCs w:val="24"/>
          <w:u w:val="single"/>
        </w:rPr>
        <w:t>Form/Spatial Aptitude</w:t>
      </w:r>
      <w:r w:rsidRPr="00002183">
        <w:rPr>
          <w:rFonts w:eastAsia="Times New Roman" w:cs="Times New Roman"/>
          <w:color w:val="000000"/>
          <w:szCs w:val="24"/>
          <w:u w:val="single"/>
        </w:rPr>
        <w:t>:</w:t>
      </w:r>
      <w:r w:rsidRPr="00002183">
        <w:rPr>
          <w:rFonts w:eastAsia="Times New Roman" w:cs="Times New Roman"/>
          <w:color w:val="000000"/>
          <w:szCs w:val="24"/>
        </w:rPr>
        <w:t>  Requires the ability to inspect items for proper length, width and shape.</w:t>
      </w:r>
    </w:p>
    <w:p w:rsidR="00002183" w:rsidRPr="00002183" w:rsidRDefault="00002183" w:rsidP="00002183">
      <w:pPr>
        <w:spacing w:after="0" w:line="240" w:lineRule="auto"/>
        <w:rPr>
          <w:rFonts w:eastAsia="Times New Roman" w:cs="Times New Roman"/>
          <w:szCs w:val="24"/>
        </w:rPr>
      </w:pPr>
      <w:r w:rsidRPr="00002183">
        <w:rPr>
          <w:rFonts w:eastAsia="Times New Roman" w:cs="Times New Roman"/>
          <w:b/>
          <w:bCs/>
          <w:color w:val="000000"/>
          <w:szCs w:val="24"/>
          <w:u w:val="single"/>
        </w:rPr>
        <w:t>Motor Coordination</w:t>
      </w:r>
      <w:r w:rsidRPr="00002183">
        <w:rPr>
          <w:rFonts w:eastAsia="Times New Roman" w:cs="Times New Roman"/>
          <w:b/>
          <w:bCs/>
          <w:color w:val="000000"/>
          <w:szCs w:val="24"/>
        </w:rPr>
        <w:t xml:space="preserve">:  </w:t>
      </w:r>
      <w:r w:rsidRPr="00002183">
        <w:rPr>
          <w:rFonts w:eastAsia="Times New Roman" w:cs="Times New Roman"/>
          <w:color w:val="000000"/>
          <w:szCs w:val="24"/>
        </w:rPr>
        <w:t>Requires the ability to coordinate hands and eyes rapidly and accurately in using equipment.</w:t>
      </w:r>
    </w:p>
    <w:p w:rsidR="00002183" w:rsidRPr="00002183" w:rsidRDefault="00002183" w:rsidP="00002183">
      <w:pPr>
        <w:spacing w:after="0" w:line="240" w:lineRule="auto"/>
        <w:rPr>
          <w:rFonts w:eastAsia="Times New Roman" w:cs="Times New Roman"/>
          <w:szCs w:val="24"/>
        </w:rPr>
      </w:pPr>
      <w:r w:rsidRPr="00002183">
        <w:rPr>
          <w:rFonts w:eastAsia="Times New Roman" w:cs="Times New Roman"/>
          <w:b/>
          <w:bCs/>
          <w:color w:val="000000"/>
          <w:szCs w:val="24"/>
          <w:u w:val="single"/>
        </w:rPr>
        <w:t>Manual Dexterity</w:t>
      </w:r>
      <w:r w:rsidRPr="00002183">
        <w:rPr>
          <w:rFonts w:eastAsia="Times New Roman" w:cs="Times New Roman"/>
          <w:b/>
          <w:bCs/>
          <w:color w:val="000000"/>
          <w:szCs w:val="24"/>
        </w:rPr>
        <w:t xml:space="preserve">:  </w:t>
      </w:r>
      <w:r w:rsidRPr="00002183">
        <w:rPr>
          <w:rFonts w:eastAsia="Times New Roman" w:cs="Times New Roman"/>
          <w:color w:val="000000"/>
          <w:szCs w:val="24"/>
        </w:rPr>
        <w:t>Requires the ability to handle a variety of items, such as keyboards, control knobs, switches, levers, etc.  Must have minimal levels of eye/hand/foot coordination.</w:t>
      </w:r>
    </w:p>
    <w:p w:rsidR="00002183" w:rsidRPr="00002183" w:rsidRDefault="00002183" w:rsidP="00002183">
      <w:pPr>
        <w:spacing w:after="0" w:line="240" w:lineRule="auto"/>
        <w:rPr>
          <w:rFonts w:eastAsia="Times New Roman" w:cs="Times New Roman"/>
          <w:szCs w:val="24"/>
        </w:rPr>
      </w:pPr>
      <w:r w:rsidRPr="00002183">
        <w:rPr>
          <w:rFonts w:eastAsia="Times New Roman" w:cs="Times New Roman"/>
          <w:b/>
          <w:bCs/>
          <w:color w:val="000000"/>
          <w:szCs w:val="24"/>
          <w:u w:val="single"/>
        </w:rPr>
        <w:t>Interpersonal Temperament</w:t>
      </w:r>
      <w:r w:rsidRPr="00002183">
        <w:rPr>
          <w:rFonts w:eastAsia="Times New Roman" w:cs="Times New Roman"/>
          <w:b/>
          <w:bCs/>
          <w:color w:val="000000"/>
          <w:szCs w:val="24"/>
        </w:rPr>
        <w:t xml:space="preserve">: </w:t>
      </w:r>
      <w:r w:rsidRPr="00002183">
        <w:rPr>
          <w:rFonts w:eastAsia="Times New Roman" w:cs="Times New Roman"/>
          <w:color w:val="000000"/>
          <w:szCs w:val="24"/>
        </w:rPr>
        <w:t>Requires the ability to deal with people beyond giving and receiving instructions.  Must be adaptable to performing under stress and when confronted with persons acting under stress, and in emergency situations. </w:t>
      </w:r>
    </w:p>
    <w:p w:rsidR="00002183" w:rsidRPr="00002183" w:rsidRDefault="00002183" w:rsidP="00002183">
      <w:pPr>
        <w:spacing w:after="0" w:line="240" w:lineRule="auto"/>
        <w:rPr>
          <w:rFonts w:eastAsia="Times New Roman" w:cs="Times New Roman"/>
          <w:szCs w:val="24"/>
        </w:rPr>
      </w:pPr>
      <w:r w:rsidRPr="00002183">
        <w:rPr>
          <w:rFonts w:eastAsia="Times New Roman" w:cs="Times New Roman"/>
          <w:b/>
          <w:bCs/>
          <w:color w:val="000000"/>
          <w:szCs w:val="24"/>
          <w:u w:val="single"/>
        </w:rPr>
        <w:t>Physical Communication</w:t>
      </w:r>
      <w:r w:rsidRPr="00002183">
        <w:rPr>
          <w:rFonts w:eastAsia="Times New Roman" w:cs="Times New Roman"/>
          <w:b/>
          <w:bCs/>
          <w:color w:val="000000"/>
          <w:szCs w:val="24"/>
        </w:rPr>
        <w:t xml:space="preserve">: </w:t>
      </w:r>
      <w:r w:rsidRPr="00002183">
        <w:rPr>
          <w:rFonts w:eastAsia="Times New Roman" w:cs="Times New Roman"/>
          <w:color w:val="000000"/>
          <w:szCs w:val="24"/>
        </w:rPr>
        <w:t>Requires the ability to talk and hear: (Talking: expressing or exchanging ideas by means of spoken words.  Hearing: perceiving nature of sounds by ear.)  Must be able to communicate via telephone.</w:t>
      </w:r>
      <w:r w:rsidRPr="00002183">
        <w:rPr>
          <w:rFonts w:eastAsia="Times New Roman" w:cs="Times New Roman"/>
          <w:b/>
          <w:bCs/>
          <w:color w:val="000000"/>
          <w:szCs w:val="24"/>
        </w:rPr>
        <w:t> </w:t>
      </w:r>
    </w:p>
    <w:p w:rsidR="00002183" w:rsidRDefault="00002183"/>
    <w:p w:rsidR="0071299C" w:rsidRDefault="0071299C"/>
    <w:p w:rsidR="0071299C" w:rsidRDefault="0071299C">
      <w:r>
        <w:t xml:space="preserve">Submit a complete resume along with a </w:t>
      </w:r>
      <w:r w:rsidR="002968A1">
        <w:t>North Carolina S</w:t>
      </w:r>
      <w:r>
        <w:t xml:space="preserve">tate application to </w:t>
      </w:r>
      <w:hyperlink r:id="rId7" w:history="1">
        <w:r w:rsidR="002968A1" w:rsidRPr="00D46C96">
          <w:rPr>
            <w:rStyle w:val="Hyperlink"/>
          </w:rPr>
          <w:t>contacts@waynecalm.org</w:t>
        </w:r>
      </w:hyperlink>
      <w:r w:rsidR="002968A1">
        <w:t>.</w:t>
      </w:r>
    </w:p>
    <w:p w:rsidR="002968A1" w:rsidRDefault="002968A1">
      <w:bookmarkStart w:id="0" w:name="_GoBack"/>
      <w:bookmarkEnd w:id="0"/>
    </w:p>
    <w:sectPr w:rsidR="002968A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2F5" w:rsidRDefault="00C732F5" w:rsidP="00002183">
      <w:pPr>
        <w:spacing w:after="0" w:line="240" w:lineRule="auto"/>
      </w:pPr>
      <w:r>
        <w:separator/>
      </w:r>
    </w:p>
  </w:endnote>
  <w:endnote w:type="continuationSeparator" w:id="0">
    <w:p w:rsidR="00C732F5" w:rsidRDefault="00C732F5" w:rsidP="00002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2F5" w:rsidRDefault="00C732F5" w:rsidP="00002183">
      <w:pPr>
        <w:spacing w:after="0" w:line="240" w:lineRule="auto"/>
      </w:pPr>
      <w:r>
        <w:separator/>
      </w:r>
    </w:p>
  </w:footnote>
  <w:footnote w:type="continuationSeparator" w:id="0">
    <w:p w:rsidR="00C732F5" w:rsidRDefault="00C732F5" w:rsidP="00002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183" w:rsidRDefault="00002183" w:rsidP="00002183">
    <w:pPr>
      <w:pStyle w:val="Header"/>
      <w:jc w:val="center"/>
    </w:pPr>
    <w:r>
      <w:rPr>
        <w:rFonts w:ascii="Arial" w:hAnsi="Arial" w:cs="Arial"/>
        <w:noProof/>
        <w:color w:val="000000"/>
        <w:sz w:val="22"/>
        <w:bdr w:val="none" w:sz="0" w:space="0" w:color="auto" w:frame="1"/>
      </w:rPr>
      <w:drawing>
        <wp:inline distT="0" distB="0" distL="0" distR="0" wp14:anchorId="1C0578C4" wp14:editId="5DE87CA4">
          <wp:extent cx="4610100" cy="1485900"/>
          <wp:effectExtent l="0" t="0" r="0" b="0"/>
          <wp:docPr id="2" name="Picture 2" descr="https://lh7-us.googleusercontent.com/Y0hcn2b6DlDxfDOTRBCK2M6fNxDQuI1RxPT9tSaaN85r8bj2Lm-kwYopOs6IcWyBNYryXl9_XoxtxOD8ERf1S1luPqAC92WjNthdTvtZ0B_i5pnwA8RM4zk1a3XRDp7D1Ri5Cj3-dPqh3zx_x_SQ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7-us.googleusercontent.com/Y0hcn2b6DlDxfDOTRBCK2M6fNxDQuI1RxPT9tSaaN85r8bj2Lm-kwYopOs6IcWyBNYryXl9_XoxtxOD8ERf1S1luPqAC92WjNthdTvtZ0B_i5pnwA8RM4zk1a3XRDp7D1Ri5Cj3-dPqh3zx_x_SQ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0" cy="1485900"/>
                  </a:xfrm>
                  <a:prstGeom prst="rect">
                    <a:avLst/>
                  </a:prstGeom>
                  <a:noFill/>
                  <a:ln>
                    <a:noFill/>
                  </a:ln>
                </pic:spPr>
              </pic:pic>
            </a:graphicData>
          </a:graphic>
        </wp:inline>
      </w:drawing>
    </w:r>
  </w:p>
  <w:p w:rsidR="00002183" w:rsidRDefault="00002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25AD5"/>
    <w:multiLevelType w:val="multilevel"/>
    <w:tmpl w:val="A924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AC21F6"/>
    <w:multiLevelType w:val="multilevel"/>
    <w:tmpl w:val="1040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FA142F"/>
    <w:multiLevelType w:val="multilevel"/>
    <w:tmpl w:val="022A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5E4486"/>
    <w:multiLevelType w:val="multilevel"/>
    <w:tmpl w:val="125C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83"/>
    <w:rsid w:val="00002183"/>
    <w:rsid w:val="00122D0B"/>
    <w:rsid w:val="002968A1"/>
    <w:rsid w:val="0071299C"/>
    <w:rsid w:val="00C7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534B3"/>
  <w15:chartTrackingRefBased/>
  <w15:docId w15:val="{6EF5C18C-93AB-4586-AE02-DA6BD6DA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183"/>
  </w:style>
  <w:style w:type="paragraph" w:styleId="Footer">
    <w:name w:val="footer"/>
    <w:basedOn w:val="Normal"/>
    <w:link w:val="FooterChar"/>
    <w:uiPriority w:val="99"/>
    <w:unhideWhenUsed/>
    <w:rsid w:val="00002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183"/>
  </w:style>
  <w:style w:type="character" w:styleId="Hyperlink">
    <w:name w:val="Hyperlink"/>
    <w:basedOn w:val="DefaultParagraphFont"/>
    <w:uiPriority w:val="99"/>
    <w:unhideWhenUsed/>
    <w:rsid w:val="002968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4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s@waynecal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Machelle Bass</dc:creator>
  <cp:keywords/>
  <dc:description/>
  <cp:lastModifiedBy>Machelle Bass</cp:lastModifiedBy>
  <cp:revision>2</cp:revision>
  <dcterms:created xsi:type="dcterms:W3CDTF">2024-01-04T18:32:00Z</dcterms:created>
  <dcterms:modified xsi:type="dcterms:W3CDTF">2024-01-04T18:47:00Z</dcterms:modified>
</cp:coreProperties>
</file>